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企业履行社会责任情况</w:t>
      </w:r>
    </w:p>
    <w:p>
      <w:pPr>
        <w:spacing w:line="360" w:lineRule="auto"/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企业社会责任宣传均在微信公众号订阅号“陕旅云尚”展现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"https://mp.weixin.qq.com/s?__biz=MzUyNDg3MTU2NA==&amp;mid=2247495056&amp;idx=1&amp;sn=4a810ba3f5b784befecb9fa7b457bc9a&amp;chksm=fa241f73cd5396653d5bcc208839328ae6efa9b248a391c362846275581db6af4029d1658c99&amp;token=6805339&amp;lang=zh_CN" \l "rd"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快讯 | 省纪委书记王兴宁调研陕旅集团帮扶项目 (qq.com)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"https://mp.weixin.qq.com/s?__biz=MzUyNDg3MTU2NA==&amp;mid=2247494441&amp;idx=1&amp;sn=f2a344bad9f9f6025f13730e1c688295&amp;chksm=fa2419cacd5390dc1c8c35b06590432cf6a1c51de4c92234423d80d006f02fdd03d567cfd4a2&amp;token=6805339&amp;lang=zh_CN" \l "rd"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快讯|集团公司董事长周冰在云尚·乡舍接待参加全省定点帮扶暨驻村帮扶会有关省市领导 (qq.com)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"https://mp.weixin.qq.com/s?__biz=MzUyNDg3MTU2NA==&amp;mid=2247493705&amp;idx=1&amp;sn=7cb331400701cbfcad71b9cbd3a92440&amp;chksm=fa241aaacd5393bcb61ba51a76f18637a1dfc7884f2e721356b87a633e29da0d4eebb2345948&amp;token=6805339&amp;lang=zh_CN" \l "rd"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陕旅云尚|第四届麦收文化节为当地农旅融合带来新思路、新模式 (qq.com)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"https://mp.weixin.qq.com/s?__biz=MzUyNDg3MTU2NA==&amp;mid=2247491889&amp;idx=1&amp;sn=a67f53983cf5b5f11f6b2328bf3377d6&amp;chksm=fa2413d2cd539ac4a2c08bf16c2cbf60eac9c45dd76eebf6b0a34b5a7568bb2151e6c8db4d65&amp;token=6805339&amp;lang=zh_CN" \l "rd"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旬邑西头欢乐牧场五一假期带动农户创业增收 (qq.com)</w:t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MDFiNDQyY2FhYjQzODQxNmRhYTcwZGQ3MjNmNGQifQ=="/>
  </w:docVars>
  <w:rsids>
    <w:rsidRoot w:val="00000000"/>
    <w:rsid w:val="064C1CFD"/>
    <w:rsid w:val="195A54CB"/>
    <w:rsid w:val="24DB0068"/>
    <w:rsid w:val="2FF25F93"/>
    <w:rsid w:val="3BC06184"/>
    <w:rsid w:val="503B7089"/>
    <w:rsid w:val="65CC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375</Characters>
  <Lines>0</Lines>
  <Paragraphs>0</Paragraphs>
  <TotalTime>22</TotalTime>
  <ScaleCrop>false</ScaleCrop>
  <LinksUpToDate>false</LinksUpToDate>
  <CharactersWithSpaces>375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2022-07-01T09:24:00Z</dcterms:created>
  <dc:creator>品牌部</dc:creator>
  <cp:lastModifiedBy>浴火凤凰</cp:lastModifiedBy>
  <dcterms:modified xsi:type="dcterms:W3CDTF">2022-07-04T08:00:57Z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9D4A29022B2442F485843CC47085DECA</vt:lpwstr>
  </property>
</Properties>
</file>